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49" w:rsidRPr="007E6561" w:rsidRDefault="00870549" w:rsidP="007E65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Муниципальное казенное учреждение дополнительного образования</w:t>
      </w:r>
    </w:p>
    <w:p w:rsidR="00870549" w:rsidRPr="007E6561" w:rsidRDefault="00755B4B" w:rsidP="00D0685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«</w:t>
      </w:r>
      <w:r w:rsidR="00D0685F">
        <w:rPr>
          <w:rFonts w:asciiTheme="majorBidi" w:hAnsiTheme="majorBidi" w:cstheme="majorBidi"/>
          <w:b/>
          <w:bCs/>
          <w:sz w:val="28"/>
          <w:szCs w:val="28"/>
        </w:rPr>
        <w:t xml:space="preserve">Станция </w:t>
      </w:r>
      <w:proofErr w:type="spellStart"/>
      <w:r w:rsidR="00D0685F">
        <w:rPr>
          <w:rFonts w:asciiTheme="majorBidi" w:hAnsiTheme="majorBidi" w:cstheme="majorBidi"/>
          <w:b/>
          <w:bCs/>
          <w:sz w:val="28"/>
          <w:szCs w:val="28"/>
        </w:rPr>
        <w:t>детско</w:t>
      </w:r>
      <w:proofErr w:type="spellEnd"/>
      <w:r w:rsidR="00D0685F">
        <w:rPr>
          <w:rFonts w:asciiTheme="majorBidi" w:hAnsiTheme="majorBidi" w:cstheme="majorBidi"/>
          <w:b/>
          <w:bCs/>
          <w:sz w:val="28"/>
          <w:szCs w:val="28"/>
        </w:rPr>
        <w:t xml:space="preserve"> – юношеского туризма и экскурсий»</w:t>
      </w:r>
    </w:p>
    <w:p w:rsidR="00870549" w:rsidRPr="007E6561" w:rsidRDefault="00870549" w:rsidP="00755B4B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70549" w:rsidRPr="007E6561" w:rsidRDefault="00870549" w:rsidP="00755B4B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         Принято                                              </w:t>
      </w:r>
      <w:r w:rsidR="00755B4B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Утверждаю</w:t>
      </w:r>
    </w:p>
    <w:p w:rsidR="00870549" w:rsidRPr="007E6561" w:rsidRDefault="00870549" w:rsidP="00D0685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На педагогическом совете                          </w:t>
      </w:r>
      <w:r w:rsidR="005F79E5">
        <w:rPr>
          <w:rFonts w:asciiTheme="majorBidi" w:hAnsiTheme="majorBidi" w:cstheme="majorBidi"/>
          <w:b/>
          <w:bCs/>
          <w:sz w:val="28"/>
          <w:szCs w:val="28"/>
        </w:rPr>
        <w:t xml:space="preserve"> 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Директор МКУ </w:t>
      </w:r>
      <w:proofErr w:type="gramStart"/>
      <w:r w:rsidR="00D0685F">
        <w:rPr>
          <w:rFonts w:asciiTheme="majorBidi" w:hAnsiTheme="majorBidi" w:cstheme="majorBidi"/>
          <w:b/>
          <w:bCs/>
          <w:sz w:val="28"/>
          <w:szCs w:val="28"/>
        </w:rPr>
        <w:t>ДО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«</w:t>
      </w:r>
      <w:proofErr w:type="gramEnd"/>
      <w:r w:rsidRPr="007E6561">
        <w:rPr>
          <w:rFonts w:asciiTheme="majorBidi" w:hAnsiTheme="majorBidi" w:cstheme="majorBidi"/>
          <w:b/>
          <w:bCs/>
          <w:sz w:val="28"/>
          <w:szCs w:val="28"/>
        </w:rPr>
        <w:t>ДДТ»</w:t>
      </w:r>
    </w:p>
    <w:p w:rsidR="00870549" w:rsidRPr="007E6561" w:rsidRDefault="00870549" w:rsidP="00D0685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Протокол №2                                      </w:t>
      </w:r>
      <w:r w:rsidR="005F79E5">
        <w:rPr>
          <w:rFonts w:asciiTheme="majorBidi" w:hAnsiTheme="majorBidi" w:cstheme="majorBidi"/>
          <w:b/>
          <w:bCs/>
          <w:sz w:val="28"/>
          <w:szCs w:val="28"/>
        </w:rPr>
        <w:t xml:space="preserve">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__________</w:t>
      </w:r>
      <w:r w:rsidR="00D0685F">
        <w:rPr>
          <w:rFonts w:asciiTheme="majorBidi" w:hAnsiTheme="majorBidi" w:cstheme="majorBidi"/>
          <w:b/>
          <w:bCs/>
          <w:sz w:val="28"/>
          <w:szCs w:val="28"/>
        </w:rPr>
        <w:t>Магомаев Л. А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70549" w:rsidRPr="007E6561" w:rsidRDefault="00870549" w:rsidP="00D0685F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От ____ ______201</w:t>
      </w:r>
      <w:r w:rsidR="00D0685F">
        <w:rPr>
          <w:rFonts w:asciiTheme="majorBidi" w:hAnsiTheme="majorBidi" w:cstheme="majorBidi"/>
          <w:b/>
          <w:bCs/>
          <w:sz w:val="28"/>
          <w:szCs w:val="28"/>
        </w:rPr>
        <w:t xml:space="preserve">8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г.                           </w:t>
      </w:r>
      <w:r w:rsidR="005F79E5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  _____________201</w:t>
      </w:r>
      <w:r w:rsidR="00D0685F">
        <w:rPr>
          <w:rFonts w:asciiTheme="majorBidi" w:hAnsiTheme="majorBidi" w:cstheme="majorBidi"/>
          <w:b/>
          <w:bCs/>
          <w:sz w:val="28"/>
          <w:szCs w:val="28"/>
        </w:rPr>
        <w:t xml:space="preserve">8 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г.</w:t>
      </w:r>
    </w:p>
    <w:p w:rsidR="00750599" w:rsidRPr="007E6561" w:rsidRDefault="0075059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870549" w:rsidRPr="007E6561" w:rsidRDefault="00870549" w:rsidP="007E65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Положение о методической службе</w:t>
      </w:r>
    </w:p>
    <w:p w:rsidR="00870549" w:rsidRPr="007E6561" w:rsidRDefault="00870549" w:rsidP="007E65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Муниципального казенного  учреждения дополнительного образования</w:t>
      </w:r>
    </w:p>
    <w:p w:rsidR="00D0685F" w:rsidRPr="007E6561" w:rsidRDefault="00D0685F" w:rsidP="00D0685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«Станция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детско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– юношеского туризма и экскурсий»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Принято на заседании педагогического совета от 26.12.2018г., протокол №2 </w:t>
      </w:r>
      <w:r w:rsidR="00D0685F">
        <w:rPr>
          <w:rFonts w:asciiTheme="majorBidi" w:hAnsiTheme="majorBidi" w:cstheme="majorBidi"/>
          <w:sz w:val="28"/>
          <w:szCs w:val="28"/>
        </w:rPr>
        <w:t>сел. Унцукуль</w:t>
      </w:r>
      <w:r w:rsidRPr="007E6561">
        <w:rPr>
          <w:rFonts w:asciiTheme="majorBidi" w:hAnsiTheme="majorBidi" w:cstheme="majorBidi"/>
          <w:sz w:val="28"/>
          <w:szCs w:val="28"/>
        </w:rPr>
        <w:t xml:space="preserve"> Унцукульского района</w:t>
      </w:r>
    </w:p>
    <w:p w:rsidR="00870549" w:rsidRPr="007E6561" w:rsidRDefault="00870549" w:rsidP="007E656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1. Общие положения.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1.1. Настоящее Положение о методической службе Муниципального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7E6561">
        <w:rPr>
          <w:rFonts w:asciiTheme="majorBidi" w:hAnsiTheme="majorBidi" w:cstheme="majorBidi"/>
          <w:sz w:val="28"/>
          <w:szCs w:val="28"/>
        </w:rPr>
        <w:t>казенного  учреждения</w:t>
      </w:r>
      <w:proofErr w:type="gramEnd"/>
      <w:r w:rsidRPr="007E6561">
        <w:rPr>
          <w:rFonts w:asciiTheme="majorBidi" w:hAnsiTheme="majorBidi" w:cstheme="majorBidi"/>
          <w:sz w:val="28"/>
          <w:szCs w:val="28"/>
        </w:rPr>
        <w:t xml:space="preserve"> дополнительного образования «</w:t>
      </w:r>
      <w:r w:rsidR="00D0685F" w:rsidRPr="00D0685F">
        <w:rPr>
          <w:rFonts w:asciiTheme="majorBidi" w:hAnsiTheme="majorBidi" w:cstheme="majorBidi"/>
          <w:sz w:val="28"/>
          <w:szCs w:val="28"/>
        </w:rPr>
        <w:t xml:space="preserve">«Станция </w:t>
      </w:r>
      <w:proofErr w:type="spellStart"/>
      <w:r w:rsidR="00D0685F" w:rsidRPr="00D0685F">
        <w:rPr>
          <w:rFonts w:asciiTheme="majorBidi" w:hAnsiTheme="majorBidi" w:cstheme="majorBidi"/>
          <w:sz w:val="28"/>
          <w:szCs w:val="28"/>
        </w:rPr>
        <w:t>детско</w:t>
      </w:r>
      <w:proofErr w:type="spellEnd"/>
      <w:r w:rsidR="00D0685F" w:rsidRPr="00D0685F">
        <w:rPr>
          <w:rFonts w:asciiTheme="majorBidi" w:hAnsiTheme="majorBidi" w:cstheme="majorBidi"/>
          <w:sz w:val="28"/>
          <w:szCs w:val="28"/>
        </w:rPr>
        <w:t xml:space="preserve"> – юношеского туризма и экскурсий»</w:t>
      </w:r>
      <w:r w:rsidRPr="007E6561">
        <w:rPr>
          <w:rFonts w:asciiTheme="majorBidi" w:hAnsiTheme="majorBidi" w:cstheme="majorBidi"/>
          <w:sz w:val="28"/>
          <w:szCs w:val="28"/>
        </w:rPr>
        <w:t xml:space="preserve">» (далее -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Pr="007E6561">
        <w:rPr>
          <w:rFonts w:asciiTheme="majorBidi" w:hAnsiTheme="majorBidi" w:cstheme="majorBidi"/>
          <w:sz w:val="28"/>
          <w:szCs w:val="28"/>
        </w:rPr>
        <w:t>) разработано в соответствии с Федеральным</w:t>
      </w:r>
      <w:r w:rsidR="00D0685F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законом от 29 декабря 2012 г. № 273-ФЗ «Об образовании в Российской</w:t>
      </w:r>
      <w:r w:rsidR="00D0685F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 xml:space="preserve">Федерации», уставом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Pr="007E6561">
        <w:rPr>
          <w:rFonts w:asciiTheme="majorBidi" w:hAnsiTheme="majorBidi" w:cstheme="majorBidi"/>
          <w:sz w:val="28"/>
          <w:szCs w:val="28"/>
        </w:rPr>
        <w:t xml:space="preserve">  и регламентирует содержание и порядок работы</w:t>
      </w:r>
      <w:r w:rsidR="00D0685F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методической службы.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1.2. Настоящее Положение о методической службе </w:t>
      </w:r>
      <w:proofErr w:type="gramStart"/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 </w:t>
      </w:r>
      <w:r w:rsidRPr="007E6561">
        <w:rPr>
          <w:rFonts w:asciiTheme="majorBidi" w:hAnsiTheme="majorBidi" w:cstheme="majorBidi"/>
          <w:sz w:val="28"/>
          <w:szCs w:val="28"/>
        </w:rPr>
        <w:t>рассматривается</w:t>
      </w:r>
      <w:proofErr w:type="gramEnd"/>
      <w:r w:rsidRPr="007E6561">
        <w:rPr>
          <w:rFonts w:asciiTheme="majorBidi" w:hAnsiTheme="majorBidi" w:cstheme="majorBidi"/>
          <w:sz w:val="28"/>
          <w:szCs w:val="28"/>
        </w:rPr>
        <w:t xml:space="preserve"> на заседании педагогического совета 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="005E4C4A" w:rsidRPr="007E6561">
        <w:rPr>
          <w:rFonts w:asciiTheme="majorBidi" w:hAnsiTheme="majorBidi" w:cstheme="majorBidi"/>
          <w:sz w:val="28"/>
          <w:szCs w:val="28"/>
        </w:rPr>
        <w:t>;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1.3. Методическая служба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Pr="007E6561">
        <w:rPr>
          <w:rFonts w:asciiTheme="majorBidi" w:hAnsiTheme="majorBidi" w:cstheme="majorBidi"/>
          <w:sz w:val="28"/>
          <w:szCs w:val="28"/>
        </w:rPr>
        <w:t xml:space="preserve"> осуществляет свою работу на основе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взаимодействия: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- методических объединений педагогов и методистов;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- методического кабинета.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1.4. Деятельность методистов, педагогов дополнительного образования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осуществляется в соответствии с Должностными инструкциями.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1.5. Деятель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ность методической службы </w:t>
      </w:r>
      <w:proofErr w:type="gramStart"/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 xml:space="preserve"> координируется</w:t>
      </w:r>
      <w:proofErr w:type="gramEnd"/>
    </w:p>
    <w:p w:rsidR="00870549" w:rsidRPr="007E6561" w:rsidRDefault="005E4C4A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7E6561">
        <w:rPr>
          <w:rFonts w:asciiTheme="majorBidi" w:hAnsiTheme="majorBidi" w:cstheme="majorBidi"/>
          <w:sz w:val="28"/>
          <w:szCs w:val="28"/>
        </w:rPr>
        <w:lastRenderedPageBreak/>
        <w:t xml:space="preserve">директором 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proofErr w:type="gramEnd"/>
      <w:r w:rsidRPr="007E6561">
        <w:rPr>
          <w:rFonts w:asciiTheme="majorBidi" w:hAnsiTheme="majorBidi" w:cstheme="majorBidi"/>
          <w:sz w:val="28"/>
          <w:szCs w:val="28"/>
        </w:rPr>
        <w:t xml:space="preserve">, педагогическим советом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="00870549" w:rsidRPr="007E6561">
        <w:rPr>
          <w:rFonts w:asciiTheme="majorBidi" w:hAnsiTheme="majorBidi" w:cstheme="majorBidi"/>
          <w:sz w:val="28"/>
          <w:szCs w:val="28"/>
        </w:rPr>
        <w:t>.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1.6. Методическую с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лужбу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Pr="007E6561">
        <w:rPr>
          <w:rFonts w:asciiTheme="majorBidi" w:hAnsiTheme="majorBidi" w:cstheme="majorBidi"/>
          <w:sz w:val="28"/>
          <w:szCs w:val="28"/>
        </w:rPr>
        <w:t xml:space="preserve"> возглавляет методист, назначаемый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7E6561">
        <w:rPr>
          <w:rFonts w:asciiTheme="majorBidi" w:hAnsiTheme="majorBidi" w:cstheme="majorBidi"/>
          <w:sz w:val="28"/>
          <w:szCs w:val="28"/>
        </w:rPr>
        <w:t>на</w:t>
      </w:r>
      <w:proofErr w:type="gramEnd"/>
      <w:r w:rsidRPr="007E6561">
        <w:rPr>
          <w:rFonts w:asciiTheme="majorBidi" w:hAnsiTheme="majorBidi" w:cstheme="majorBidi"/>
          <w:sz w:val="28"/>
          <w:szCs w:val="28"/>
        </w:rPr>
        <w:t xml:space="preserve"> дол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жность приказом директора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Pr="007E6561">
        <w:rPr>
          <w:rFonts w:asciiTheme="majorBidi" w:hAnsiTheme="majorBidi" w:cstheme="majorBidi"/>
          <w:sz w:val="28"/>
          <w:szCs w:val="28"/>
        </w:rPr>
        <w:t>, находящийся в прямом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подчинении 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директора.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1.7. Деятель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ность Методической службы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Pr="007E6561">
        <w:rPr>
          <w:rFonts w:asciiTheme="majorBidi" w:hAnsiTheme="majorBidi" w:cstheme="majorBidi"/>
          <w:sz w:val="28"/>
          <w:szCs w:val="28"/>
        </w:rPr>
        <w:t xml:space="preserve"> направлена на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обеспечение условий для освоения и развития профессионально-значимых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7E6561">
        <w:rPr>
          <w:rFonts w:asciiTheme="majorBidi" w:hAnsiTheme="majorBidi" w:cstheme="majorBidi"/>
          <w:sz w:val="28"/>
          <w:szCs w:val="28"/>
        </w:rPr>
        <w:t>способностей</w:t>
      </w:r>
      <w:proofErr w:type="gramEnd"/>
      <w:r w:rsidRPr="007E6561">
        <w:rPr>
          <w:rFonts w:asciiTheme="majorBidi" w:hAnsiTheme="majorBidi" w:cstheme="majorBidi"/>
          <w:sz w:val="28"/>
          <w:szCs w:val="28"/>
        </w:rPr>
        <w:t xml:space="preserve"> и умений 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педагогических работников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Pr="007E6561">
        <w:rPr>
          <w:rFonts w:asciiTheme="majorBidi" w:hAnsiTheme="majorBidi" w:cstheme="majorBidi"/>
          <w:sz w:val="28"/>
          <w:szCs w:val="28"/>
        </w:rPr>
        <w:t>, повышение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профессионального мастерства.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2. З</w:t>
      </w:r>
      <w:r w:rsidR="005E4C4A"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адачи методической службы </w:t>
      </w:r>
      <w:r w:rsidR="00D0685F">
        <w:rPr>
          <w:rFonts w:asciiTheme="majorBidi" w:hAnsiTheme="majorBidi" w:cstheme="majorBidi"/>
          <w:b/>
          <w:bCs/>
          <w:sz w:val="28"/>
          <w:szCs w:val="28"/>
        </w:rPr>
        <w:t>СДЮТЭ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2.1. Организация методической деятельности, которая направлена на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изучение, систематизацию, внедрение новых педагогических технологий и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методик в системе дополнительного образования обучающихся.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2.2. Методическое обесп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ечение программы </w:t>
      </w:r>
      <w:proofErr w:type="gramStart"/>
      <w:r w:rsidR="005E4C4A" w:rsidRPr="007E6561">
        <w:rPr>
          <w:rFonts w:asciiTheme="majorBidi" w:hAnsiTheme="majorBidi" w:cstheme="majorBidi"/>
          <w:sz w:val="28"/>
          <w:szCs w:val="28"/>
        </w:rPr>
        <w:t xml:space="preserve">развития 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proofErr w:type="gramEnd"/>
      <w:r w:rsidRPr="007E6561">
        <w:rPr>
          <w:rFonts w:asciiTheme="majorBidi" w:hAnsiTheme="majorBidi" w:cstheme="majorBidi"/>
          <w:sz w:val="28"/>
          <w:szCs w:val="28"/>
        </w:rPr>
        <w:t>,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способствующее её эффективной реализации.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2.3. Осуществление координационной деятельности, направленной на</w:t>
      </w:r>
    </w:p>
    <w:p w:rsidR="00870549" w:rsidRPr="007E6561" w:rsidRDefault="005E4C4A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7E6561">
        <w:rPr>
          <w:rFonts w:asciiTheme="majorBidi" w:hAnsiTheme="majorBidi" w:cstheme="majorBidi"/>
          <w:sz w:val="28"/>
          <w:szCs w:val="28"/>
        </w:rPr>
        <w:t>взаимодействие</w:t>
      </w:r>
      <w:proofErr w:type="gramEnd"/>
      <w:r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="00870549" w:rsidRPr="007E6561">
        <w:rPr>
          <w:rFonts w:asciiTheme="majorBidi" w:hAnsiTheme="majorBidi" w:cstheme="majorBidi"/>
          <w:sz w:val="28"/>
          <w:szCs w:val="28"/>
        </w:rPr>
        <w:t xml:space="preserve"> с другими образовательными организациями,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общественностью в целях создания целостной системы творческой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жизнедеятельности детей и взрослых.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2.4. Программно-методическое обеспечение </w:t>
      </w:r>
      <w:proofErr w:type="spellStart"/>
      <w:r w:rsidRPr="007E6561">
        <w:rPr>
          <w:rFonts w:asciiTheme="majorBidi" w:hAnsiTheme="majorBidi" w:cstheme="majorBidi"/>
          <w:sz w:val="28"/>
          <w:szCs w:val="28"/>
        </w:rPr>
        <w:t>воспитательно</w:t>
      </w:r>
      <w:proofErr w:type="spellEnd"/>
      <w:r w:rsidR="005E4C4A" w:rsidRPr="007E6561">
        <w:rPr>
          <w:rFonts w:asciiTheme="majorBidi" w:hAnsiTheme="majorBidi" w:cstheme="majorBidi"/>
          <w:sz w:val="28"/>
          <w:szCs w:val="28"/>
        </w:rPr>
        <w:t xml:space="preserve"> - </w:t>
      </w:r>
      <w:r w:rsidRPr="007E6561">
        <w:rPr>
          <w:rFonts w:asciiTheme="majorBidi" w:hAnsiTheme="majorBidi" w:cstheme="majorBidi"/>
          <w:sz w:val="28"/>
          <w:szCs w:val="28"/>
        </w:rPr>
        <w:t>образовательного процесса.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2.5. Организационная, педагогическая и содержательная поддержка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экспериментальной и инновационной деятельности.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2.6. Обобщение и распространение передового педагогического опыта.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2.7. Информационное просвещение и обеспечение педагогов.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2.8. Создание условий и организация повышения профессионального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мастерства, квалификации педагогов, формирование созидательной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педагогической среды.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3. Основные фу</w:t>
      </w:r>
      <w:r w:rsidR="005E4C4A"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нкции методической службы </w:t>
      </w:r>
      <w:r w:rsidR="00D0685F">
        <w:rPr>
          <w:rFonts w:asciiTheme="majorBidi" w:hAnsiTheme="majorBidi" w:cstheme="majorBidi"/>
          <w:b/>
          <w:bCs/>
          <w:sz w:val="28"/>
          <w:szCs w:val="28"/>
        </w:rPr>
        <w:t>СДЮТЭ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3.1. Обобщение и распространение результативного опыта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7E6561">
        <w:rPr>
          <w:rFonts w:asciiTheme="majorBidi" w:hAnsiTheme="majorBidi" w:cstheme="majorBidi"/>
          <w:sz w:val="28"/>
          <w:szCs w:val="28"/>
        </w:rPr>
        <w:t>педагогической</w:t>
      </w:r>
      <w:proofErr w:type="gramEnd"/>
      <w:r w:rsidRPr="007E6561">
        <w:rPr>
          <w:rFonts w:asciiTheme="majorBidi" w:hAnsiTheme="majorBidi" w:cstheme="majorBidi"/>
          <w:sz w:val="28"/>
          <w:szCs w:val="28"/>
        </w:rPr>
        <w:t xml:space="preserve"> деятельности 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педагогических работников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="00372BC7">
        <w:rPr>
          <w:rFonts w:asciiTheme="majorBidi" w:hAnsiTheme="majorBidi" w:cstheme="majorBidi"/>
          <w:sz w:val="28"/>
          <w:szCs w:val="28"/>
        </w:rPr>
        <w:t>;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lastRenderedPageBreak/>
        <w:t>3.2. Методическое обеспечение об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разовательного процесса в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Pr="007E6561">
        <w:rPr>
          <w:rFonts w:asciiTheme="majorBidi" w:hAnsiTheme="majorBidi" w:cstheme="majorBidi"/>
          <w:sz w:val="28"/>
          <w:szCs w:val="28"/>
        </w:rPr>
        <w:t>,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способствующее</w:t>
      </w:r>
      <w:r w:rsidR="00372BC7">
        <w:rPr>
          <w:rFonts w:asciiTheme="majorBidi" w:hAnsiTheme="majorBidi" w:cstheme="majorBidi"/>
          <w:sz w:val="28"/>
          <w:szCs w:val="28"/>
        </w:rPr>
        <w:t xml:space="preserve"> его эффективному осуществлению;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3.3. Создание различных видов методической продукции,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 xml:space="preserve">способствующих распространению </w:t>
      </w:r>
      <w:r w:rsidR="00372BC7">
        <w:rPr>
          <w:rFonts w:asciiTheme="majorBidi" w:hAnsiTheme="majorBidi" w:cstheme="majorBidi"/>
          <w:sz w:val="28"/>
          <w:szCs w:val="28"/>
        </w:rPr>
        <w:t>методических знаний;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3.4. Проведение обуче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ния педагогических кадров </w:t>
      </w:r>
      <w:proofErr w:type="gramStart"/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 xml:space="preserve"> новым</w:t>
      </w:r>
      <w:proofErr w:type="gramEnd"/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педагогическим технологиям и методике организации образовательной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="00372BC7">
        <w:rPr>
          <w:rFonts w:asciiTheme="majorBidi" w:hAnsiTheme="majorBidi" w:cstheme="majorBidi"/>
          <w:sz w:val="28"/>
          <w:szCs w:val="28"/>
        </w:rPr>
        <w:t>деятельности;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3.5. Поддержка, развитие и методическое обеспечение </w:t>
      </w:r>
      <w:proofErr w:type="spellStart"/>
      <w:r w:rsidRPr="007E6561">
        <w:rPr>
          <w:rFonts w:asciiTheme="majorBidi" w:hAnsiTheme="majorBidi" w:cstheme="majorBidi"/>
          <w:sz w:val="28"/>
          <w:szCs w:val="28"/>
        </w:rPr>
        <w:t>детско</w:t>
      </w:r>
      <w:proofErr w:type="spellEnd"/>
      <w:r w:rsidR="005E4C4A" w:rsidRPr="007E6561">
        <w:rPr>
          <w:rFonts w:asciiTheme="majorBidi" w:hAnsiTheme="majorBidi" w:cstheme="majorBidi"/>
          <w:sz w:val="28"/>
          <w:szCs w:val="28"/>
        </w:rPr>
        <w:t xml:space="preserve"> - </w:t>
      </w:r>
      <w:r w:rsidRPr="007E6561">
        <w:rPr>
          <w:rFonts w:asciiTheme="majorBidi" w:hAnsiTheme="majorBidi" w:cstheme="majorBidi"/>
          <w:sz w:val="28"/>
          <w:szCs w:val="28"/>
        </w:rPr>
        <w:t xml:space="preserve">юношеских общественных организаций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="00372BC7">
        <w:rPr>
          <w:rFonts w:asciiTheme="majorBidi" w:hAnsiTheme="majorBidi" w:cstheme="majorBidi"/>
          <w:sz w:val="28"/>
          <w:szCs w:val="28"/>
        </w:rPr>
        <w:t>;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3.6. Программно</w:t>
      </w:r>
      <w:r w:rsidR="00372BC7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-</w:t>
      </w:r>
      <w:r w:rsidR="00372BC7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 xml:space="preserve">методическое обеспечение досуговой </w:t>
      </w:r>
      <w:proofErr w:type="gramStart"/>
      <w:r w:rsidRPr="007E6561">
        <w:rPr>
          <w:rFonts w:asciiTheme="majorBidi" w:hAnsiTheme="majorBidi" w:cstheme="majorBidi"/>
          <w:sz w:val="28"/>
          <w:szCs w:val="28"/>
        </w:rPr>
        <w:t>деятельности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 </w:t>
      </w:r>
      <w:r w:rsidRPr="007E6561">
        <w:rPr>
          <w:rFonts w:asciiTheme="majorBidi" w:hAnsiTheme="majorBidi" w:cstheme="majorBidi"/>
          <w:sz w:val="28"/>
          <w:szCs w:val="28"/>
        </w:rPr>
        <w:t>детск</w:t>
      </w:r>
      <w:r w:rsidR="005E4C4A" w:rsidRPr="007E6561">
        <w:rPr>
          <w:rFonts w:asciiTheme="majorBidi" w:hAnsiTheme="majorBidi" w:cstheme="majorBidi"/>
          <w:sz w:val="28"/>
          <w:szCs w:val="28"/>
        </w:rPr>
        <w:t>их</w:t>
      </w:r>
      <w:proofErr w:type="gramEnd"/>
      <w:r w:rsidR="005E4C4A" w:rsidRPr="007E6561">
        <w:rPr>
          <w:rFonts w:asciiTheme="majorBidi" w:hAnsiTheme="majorBidi" w:cstheme="majorBidi"/>
          <w:sz w:val="28"/>
          <w:szCs w:val="28"/>
        </w:rPr>
        <w:t xml:space="preserve"> творческих объединений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="00372BC7">
        <w:rPr>
          <w:rFonts w:asciiTheme="majorBidi" w:hAnsiTheme="majorBidi" w:cstheme="majorBidi"/>
          <w:sz w:val="28"/>
          <w:szCs w:val="28"/>
        </w:rPr>
        <w:t>;</w:t>
      </w:r>
    </w:p>
    <w:p w:rsidR="00870549" w:rsidRPr="007E6561" w:rsidRDefault="00870549" w:rsidP="00D0685F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3.7. Прогн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озирование путей развития </w:t>
      </w:r>
      <w:r w:rsidR="00D0685F">
        <w:rPr>
          <w:rFonts w:asciiTheme="majorBidi" w:hAnsiTheme="majorBidi" w:cstheme="majorBidi"/>
          <w:sz w:val="28"/>
          <w:szCs w:val="28"/>
        </w:rPr>
        <w:t>СДЮТЭ</w:t>
      </w:r>
      <w:r w:rsidRPr="007E6561">
        <w:rPr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Pr="007E6561">
        <w:rPr>
          <w:rFonts w:asciiTheme="majorBidi" w:hAnsiTheme="majorBidi" w:cstheme="majorBidi"/>
          <w:sz w:val="28"/>
          <w:szCs w:val="28"/>
        </w:rPr>
        <w:t>разработка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 </w:t>
      </w:r>
      <w:r w:rsidRPr="007E6561">
        <w:rPr>
          <w:rFonts w:asciiTheme="majorBidi" w:hAnsiTheme="majorBidi" w:cstheme="majorBidi"/>
          <w:sz w:val="28"/>
          <w:szCs w:val="28"/>
        </w:rPr>
        <w:t>предложений</w:t>
      </w:r>
      <w:proofErr w:type="gramEnd"/>
      <w:r w:rsidRPr="007E6561">
        <w:rPr>
          <w:rFonts w:asciiTheme="majorBidi" w:hAnsiTheme="majorBidi" w:cstheme="majorBidi"/>
          <w:sz w:val="28"/>
          <w:szCs w:val="28"/>
        </w:rPr>
        <w:t xml:space="preserve"> по повышению эффективности как организации в целом, так и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0685F">
        <w:rPr>
          <w:rFonts w:asciiTheme="majorBidi" w:hAnsiTheme="majorBidi" w:cstheme="majorBidi"/>
          <w:sz w:val="28"/>
          <w:szCs w:val="28"/>
        </w:rPr>
        <w:t>туристско</w:t>
      </w:r>
      <w:proofErr w:type="spellEnd"/>
      <w:r w:rsidR="00D0685F">
        <w:rPr>
          <w:rFonts w:asciiTheme="majorBidi" w:hAnsiTheme="majorBidi" w:cstheme="majorBidi"/>
          <w:sz w:val="28"/>
          <w:szCs w:val="28"/>
        </w:rPr>
        <w:t xml:space="preserve"> – краеведческих</w:t>
      </w:r>
      <w:r w:rsidRPr="007E6561">
        <w:rPr>
          <w:rFonts w:asciiTheme="majorBidi" w:hAnsiTheme="majorBidi" w:cstheme="majorBidi"/>
          <w:sz w:val="28"/>
          <w:szCs w:val="28"/>
        </w:rPr>
        <w:t xml:space="preserve"> объединений.</w:t>
      </w:r>
    </w:p>
    <w:p w:rsidR="00870549" w:rsidRPr="007E6561" w:rsidRDefault="00870549" w:rsidP="009370C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4. Организационно-методическая деятельность</w:t>
      </w:r>
      <w:r w:rsidR="005E4C4A"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 методической службы </w:t>
      </w:r>
      <w:r w:rsidR="009370CD">
        <w:rPr>
          <w:rFonts w:asciiTheme="majorBidi" w:hAnsiTheme="majorBidi" w:cstheme="majorBidi"/>
          <w:b/>
          <w:bCs/>
          <w:sz w:val="28"/>
          <w:szCs w:val="28"/>
        </w:rPr>
        <w:t>СДЮТЭ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4.1. Организационно-методическая деятельность методической службы</w:t>
      </w:r>
    </w:p>
    <w:p w:rsidR="00870549" w:rsidRPr="007E6561" w:rsidRDefault="009370CD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СДЮТЭ</w:t>
      </w:r>
      <w:r w:rsidR="00870549" w:rsidRPr="007E6561">
        <w:rPr>
          <w:rFonts w:asciiTheme="majorBidi" w:hAnsiTheme="majorBidi" w:cstheme="majorBidi"/>
          <w:sz w:val="28"/>
          <w:szCs w:val="28"/>
        </w:rPr>
        <w:t xml:space="preserve"> предполагает реализацию задач в совершенствовании образовательной,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="00870549" w:rsidRPr="007E6561">
        <w:rPr>
          <w:rFonts w:asciiTheme="majorBidi" w:hAnsiTheme="majorBidi" w:cstheme="majorBidi"/>
          <w:sz w:val="28"/>
          <w:szCs w:val="28"/>
        </w:rPr>
        <w:t>социокультурной и кадровой деяте</w:t>
      </w:r>
      <w:r w:rsidR="00372BC7">
        <w:rPr>
          <w:rFonts w:asciiTheme="majorBidi" w:hAnsiTheme="majorBidi" w:cstheme="majorBidi"/>
          <w:sz w:val="28"/>
          <w:szCs w:val="28"/>
        </w:rPr>
        <w:t>льности;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 xml:space="preserve">4.2. </w:t>
      </w:r>
      <w:r w:rsidR="00372BC7">
        <w:rPr>
          <w:rFonts w:asciiTheme="majorBidi" w:hAnsiTheme="majorBidi" w:cstheme="majorBidi"/>
          <w:sz w:val="28"/>
          <w:szCs w:val="28"/>
        </w:rPr>
        <w:t>Исследование социального заказа;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4.3. Организация системы учебы различных категорий педагогических</w:t>
      </w:r>
    </w:p>
    <w:p w:rsidR="00870549" w:rsidRPr="007E6561" w:rsidRDefault="005E4C4A" w:rsidP="009370CD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7E6561">
        <w:rPr>
          <w:rFonts w:asciiTheme="majorBidi" w:hAnsiTheme="majorBidi" w:cstheme="majorBidi"/>
          <w:sz w:val="28"/>
          <w:szCs w:val="28"/>
        </w:rPr>
        <w:t>кадров</w:t>
      </w:r>
      <w:proofErr w:type="gramEnd"/>
      <w:r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="009370CD">
        <w:rPr>
          <w:rFonts w:asciiTheme="majorBidi" w:hAnsiTheme="majorBidi" w:cstheme="majorBidi"/>
          <w:sz w:val="28"/>
          <w:szCs w:val="28"/>
        </w:rPr>
        <w:t>СДЮТЭ</w:t>
      </w:r>
      <w:r w:rsidR="00870549" w:rsidRPr="007E6561">
        <w:rPr>
          <w:rFonts w:asciiTheme="majorBidi" w:hAnsiTheme="majorBidi" w:cstheme="majorBidi"/>
          <w:sz w:val="28"/>
          <w:szCs w:val="28"/>
        </w:rPr>
        <w:t xml:space="preserve"> с применением организационных форм: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• творческих мастерских,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• выставок методических новинок,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• заседаний методических объединений,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• педагогического лектория;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• выездных практических семинаров.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5. Организация консультативно-методической помощи педагогам в</w:t>
      </w:r>
      <w:r w:rsidR="005E4C4A" w:rsidRPr="007E6561">
        <w:rPr>
          <w:rFonts w:asciiTheme="majorBidi" w:hAnsiTheme="majorBidi" w:cstheme="majorBidi"/>
          <w:sz w:val="28"/>
          <w:szCs w:val="28"/>
        </w:rPr>
        <w:t xml:space="preserve"> </w:t>
      </w:r>
      <w:r w:rsidRPr="007E6561">
        <w:rPr>
          <w:rFonts w:asciiTheme="majorBidi" w:hAnsiTheme="majorBidi" w:cstheme="majorBidi"/>
          <w:sz w:val="28"/>
          <w:szCs w:val="28"/>
        </w:rPr>
        <w:t>разработке модифицированных, авторских, программ, методического материала.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lastRenderedPageBreak/>
        <w:t>6. Разработка механизмов отслеживания качественных изменений в</w:t>
      </w:r>
    </w:p>
    <w:p w:rsidR="00870549" w:rsidRPr="007E6561" w:rsidRDefault="00870549" w:rsidP="009370CD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7E6561">
        <w:rPr>
          <w:rFonts w:asciiTheme="majorBidi" w:hAnsiTheme="majorBidi" w:cstheme="majorBidi"/>
          <w:sz w:val="28"/>
          <w:szCs w:val="28"/>
        </w:rPr>
        <w:t>обр</w:t>
      </w:r>
      <w:r w:rsidR="007F307B" w:rsidRPr="007E6561">
        <w:rPr>
          <w:rFonts w:asciiTheme="majorBidi" w:hAnsiTheme="majorBidi" w:cstheme="majorBidi"/>
          <w:sz w:val="28"/>
          <w:szCs w:val="28"/>
        </w:rPr>
        <w:t>азовательной</w:t>
      </w:r>
      <w:proofErr w:type="gramEnd"/>
      <w:r w:rsidR="007F307B" w:rsidRPr="007E6561">
        <w:rPr>
          <w:rFonts w:asciiTheme="majorBidi" w:hAnsiTheme="majorBidi" w:cstheme="majorBidi"/>
          <w:sz w:val="28"/>
          <w:szCs w:val="28"/>
        </w:rPr>
        <w:t xml:space="preserve"> деятельности </w:t>
      </w:r>
      <w:r w:rsidR="009370CD">
        <w:rPr>
          <w:rFonts w:asciiTheme="majorBidi" w:hAnsiTheme="majorBidi" w:cstheme="majorBidi"/>
          <w:sz w:val="28"/>
          <w:szCs w:val="28"/>
        </w:rPr>
        <w:t>СДЮТЭ</w:t>
      </w:r>
      <w:r w:rsidRPr="007E6561">
        <w:rPr>
          <w:rFonts w:asciiTheme="majorBidi" w:hAnsiTheme="majorBidi" w:cstheme="majorBidi"/>
          <w:sz w:val="28"/>
          <w:szCs w:val="28"/>
        </w:rPr>
        <w:t>, полное методическое обеспечение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организационно-массовых мероприятий, выставок, конкурсов.</w:t>
      </w:r>
    </w:p>
    <w:p w:rsidR="00870549" w:rsidRPr="007E6561" w:rsidRDefault="00870549" w:rsidP="009370C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5. Планирование деятель</w:t>
      </w:r>
      <w:r w:rsidR="007F307B"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ности методической службы </w:t>
      </w:r>
      <w:r w:rsidR="009370CD">
        <w:rPr>
          <w:rFonts w:asciiTheme="majorBidi" w:hAnsiTheme="majorBidi" w:cstheme="majorBidi"/>
          <w:b/>
          <w:bCs/>
          <w:sz w:val="28"/>
          <w:szCs w:val="28"/>
        </w:rPr>
        <w:t>СДЮТЭ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70549" w:rsidRPr="007E6561" w:rsidRDefault="00870549" w:rsidP="009370CD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Деятельность методической с</w:t>
      </w:r>
      <w:r w:rsidR="00372BC7">
        <w:rPr>
          <w:rFonts w:asciiTheme="majorBidi" w:hAnsiTheme="majorBidi" w:cstheme="majorBidi"/>
          <w:sz w:val="28"/>
          <w:szCs w:val="28"/>
        </w:rPr>
        <w:t xml:space="preserve">лужбы </w:t>
      </w:r>
      <w:r w:rsidR="009370CD">
        <w:rPr>
          <w:rFonts w:asciiTheme="majorBidi" w:hAnsiTheme="majorBidi" w:cstheme="majorBidi"/>
          <w:sz w:val="28"/>
          <w:szCs w:val="28"/>
        </w:rPr>
        <w:t>СДЮТЭ</w:t>
      </w:r>
      <w:r w:rsidRPr="007E6561">
        <w:rPr>
          <w:rFonts w:asciiTheme="majorBidi" w:hAnsiTheme="majorBidi" w:cstheme="majorBidi"/>
          <w:sz w:val="28"/>
          <w:szCs w:val="28"/>
        </w:rPr>
        <w:t xml:space="preserve"> является основой частью</w:t>
      </w:r>
    </w:p>
    <w:p w:rsidR="00870549" w:rsidRPr="007E6561" w:rsidRDefault="00372BC7" w:rsidP="009370CD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Программы деятельности МКУ </w:t>
      </w:r>
      <w:proofErr w:type="gramStart"/>
      <w:r>
        <w:rPr>
          <w:rFonts w:asciiTheme="majorBidi" w:hAnsiTheme="majorBidi" w:cstheme="majorBidi"/>
          <w:sz w:val="28"/>
          <w:szCs w:val="28"/>
        </w:rPr>
        <w:t>ДО  «</w:t>
      </w:r>
      <w:proofErr w:type="gramEnd"/>
      <w:r w:rsidR="009370CD" w:rsidRPr="009370CD">
        <w:rPr>
          <w:rFonts w:asciiTheme="majorBidi" w:hAnsiTheme="majorBidi" w:cstheme="majorBidi"/>
          <w:sz w:val="28"/>
          <w:szCs w:val="28"/>
        </w:rPr>
        <w:t xml:space="preserve">«Станция </w:t>
      </w:r>
      <w:proofErr w:type="spellStart"/>
      <w:r w:rsidR="009370CD" w:rsidRPr="009370CD">
        <w:rPr>
          <w:rFonts w:asciiTheme="majorBidi" w:hAnsiTheme="majorBidi" w:cstheme="majorBidi"/>
          <w:sz w:val="28"/>
          <w:szCs w:val="28"/>
        </w:rPr>
        <w:t>детско</w:t>
      </w:r>
      <w:proofErr w:type="spellEnd"/>
      <w:r w:rsidR="009370CD" w:rsidRPr="009370CD">
        <w:rPr>
          <w:rFonts w:asciiTheme="majorBidi" w:hAnsiTheme="majorBidi" w:cstheme="majorBidi"/>
          <w:sz w:val="28"/>
          <w:szCs w:val="28"/>
        </w:rPr>
        <w:t xml:space="preserve"> – юношеского туризма и экскурсий»</w:t>
      </w:r>
      <w:r w:rsidR="00870549" w:rsidRPr="007E6561">
        <w:rPr>
          <w:rFonts w:asciiTheme="majorBidi" w:hAnsiTheme="majorBidi" w:cstheme="majorBidi"/>
          <w:sz w:val="28"/>
          <w:szCs w:val="28"/>
        </w:rPr>
        <w:t>». По</w:t>
      </w:r>
      <w:r w:rsidR="009370CD">
        <w:rPr>
          <w:rFonts w:asciiTheme="majorBidi" w:hAnsiTheme="majorBidi" w:cstheme="majorBidi"/>
          <w:sz w:val="28"/>
          <w:szCs w:val="28"/>
        </w:rPr>
        <w:t xml:space="preserve"> </w:t>
      </w:r>
      <w:r w:rsidR="00870549" w:rsidRPr="007E6561">
        <w:rPr>
          <w:rFonts w:asciiTheme="majorBidi" w:hAnsiTheme="majorBidi" w:cstheme="majorBidi"/>
          <w:sz w:val="28"/>
          <w:szCs w:val="28"/>
        </w:rPr>
        <w:t>истечению учебного года методистами анализируется деятельность</w:t>
      </w:r>
      <w:r w:rsidR="009370C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Методической службы </w:t>
      </w:r>
      <w:r w:rsidR="009370CD">
        <w:rPr>
          <w:rFonts w:asciiTheme="majorBidi" w:hAnsiTheme="majorBidi" w:cstheme="majorBidi"/>
          <w:sz w:val="28"/>
          <w:szCs w:val="28"/>
        </w:rPr>
        <w:t>СДЮТЭ</w:t>
      </w:r>
      <w:r w:rsidR="00870549" w:rsidRPr="007E6561">
        <w:rPr>
          <w:rFonts w:asciiTheme="majorBidi" w:hAnsiTheme="majorBidi" w:cstheme="majorBidi"/>
          <w:sz w:val="28"/>
          <w:szCs w:val="28"/>
        </w:rPr>
        <w:t>, выявляются проблемы, определяются задачи</w:t>
      </w:r>
      <w:r w:rsidR="009370CD">
        <w:rPr>
          <w:rFonts w:asciiTheme="majorBidi" w:hAnsiTheme="majorBidi" w:cstheme="majorBidi"/>
          <w:sz w:val="28"/>
          <w:szCs w:val="28"/>
        </w:rPr>
        <w:t xml:space="preserve"> </w:t>
      </w:r>
      <w:r w:rsidR="00870549" w:rsidRPr="007E6561">
        <w:rPr>
          <w:rFonts w:asciiTheme="majorBidi" w:hAnsiTheme="majorBidi" w:cstheme="majorBidi"/>
          <w:sz w:val="28"/>
          <w:szCs w:val="28"/>
        </w:rPr>
        <w:t xml:space="preserve">деятельности методической </w:t>
      </w:r>
      <w:r>
        <w:rPr>
          <w:rFonts w:asciiTheme="majorBidi" w:hAnsiTheme="majorBidi" w:cstheme="majorBidi"/>
          <w:sz w:val="28"/>
          <w:szCs w:val="28"/>
        </w:rPr>
        <w:t xml:space="preserve">службы </w:t>
      </w:r>
      <w:r w:rsidR="009370CD">
        <w:rPr>
          <w:rFonts w:asciiTheme="majorBidi" w:hAnsiTheme="majorBidi" w:cstheme="majorBidi"/>
          <w:sz w:val="28"/>
          <w:szCs w:val="28"/>
        </w:rPr>
        <w:t>СДЮТЭ</w:t>
      </w:r>
      <w:r w:rsidR="00870549" w:rsidRPr="007E6561">
        <w:rPr>
          <w:rFonts w:asciiTheme="majorBidi" w:hAnsiTheme="majorBidi" w:cstheme="majorBidi"/>
          <w:sz w:val="28"/>
          <w:szCs w:val="28"/>
        </w:rPr>
        <w:t xml:space="preserve"> на последующий учебный год,</w:t>
      </w:r>
      <w:r w:rsidR="009370CD">
        <w:rPr>
          <w:rFonts w:asciiTheme="majorBidi" w:hAnsiTheme="majorBidi" w:cstheme="majorBidi"/>
          <w:sz w:val="28"/>
          <w:szCs w:val="28"/>
        </w:rPr>
        <w:t xml:space="preserve"> </w:t>
      </w:r>
      <w:r w:rsidR="00870549" w:rsidRPr="007E6561">
        <w:rPr>
          <w:rFonts w:asciiTheme="majorBidi" w:hAnsiTheme="majorBidi" w:cstheme="majorBidi"/>
          <w:sz w:val="28"/>
          <w:szCs w:val="28"/>
        </w:rPr>
        <w:t>разрабатывается стратегия решения задач по направлениям деятельности</w:t>
      </w:r>
      <w:r w:rsidR="009370CD">
        <w:rPr>
          <w:rFonts w:asciiTheme="majorBidi" w:hAnsiTheme="majorBidi" w:cstheme="majorBidi"/>
          <w:sz w:val="28"/>
          <w:szCs w:val="28"/>
        </w:rPr>
        <w:t xml:space="preserve"> </w:t>
      </w:r>
      <w:r w:rsidR="00870549" w:rsidRPr="007E6561">
        <w:rPr>
          <w:rFonts w:asciiTheme="majorBidi" w:hAnsiTheme="majorBidi" w:cstheme="majorBidi"/>
          <w:sz w:val="28"/>
          <w:szCs w:val="28"/>
        </w:rPr>
        <w:t>организации, составляется план мероприятий.</w:t>
      </w:r>
    </w:p>
    <w:p w:rsidR="00870549" w:rsidRPr="007E6561" w:rsidRDefault="00870549" w:rsidP="009370C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6. Права и обязанности специал</w:t>
      </w:r>
      <w:r w:rsidR="007F307B"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истов методической службы </w:t>
      </w:r>
      <w:r w:rsidR="009370CD">
        <w:rPr>
          <w:rFonts w:asciiTheme="majorBidi" w:hAnsiTheme="majorBidi" w:cstheme="majorBidi"/>
          <w:b/>
          <w:bCs/>
          <w:sz w:val="28"/>
          <w:szCs w:val="28"/>
        </w:rPr>
        <w:t>СДЮТЭ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70549" w:rsidRPr="007E6561" w:rsidRDefault="007F307B" w:rsidP="009370CD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6</w:t>
      </w:r>
      <w:r w:rsidR="00870549" w:rsidRPr="007E6561">
        <w:rPr>
          <w:rFonts w:asciiTheme="majorBidi" w:hAnsiTheme="majorBidi" w:cstheme="majorBidi"/>
          <w:sz w:val="28"/>
          <w:szCs w:val="28"/>
        </w:rPr>
        <w:t>.1. Специалистам методической службы</w:t>
      </w:r>
      <w:r w:rsidR="00372BC7">
        <w:rPr>
          <w:rFonts w:asciiTheme="majorBidi" w:hAnsiTheme="majorBidi" w:cstheme="majorBidi"/>
          <w:sz w:val="28"/>
          <w:szCs w:val="28"/>
        </w:rPr>
        <w:t xml:space="preserve"> </w:t>
      </w:r>
      <w:r w:rsidR="009370CD">
        <w:rPr>
          <w:rFonts w:asciiTheme="majorBidi" w:hAnsiTheme="majorBidi" w:cstheme="majorBidi"/>
          <w:sz w:val="28"/>
          <w:szCs w:val="28"/>
        </w:rPr>
        <w:t>СДЮТЭ</w:t>
      </w:r>
      <w:r w:rsidR="00870549" w:rsidRPr="007E6561">
        <w:rPr>
          <w:rFonts w:asciiTheme="majorBidi" w:hAnsiTheme="majorBidi" w:cstheme="majorBidi"/>
          <w:sz w:val="28"/>
          <w:szCs w:val="28"/>
        </w:rPr>
        <w:t xml:space="preserve"> предоставляется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7E6561">
        <w:rPr>
          <w:rFonts w:asciiTheme="majorBidi" w:hAnsiTheme="majorBidi" w:cstheme="majorBidi"/>
          <w:sz w:val="28"/>
          <w:szCs w:val="28"/>
        </w:rPr>
        <w:t>право</w:t>
      </w:r>
      <w:proofErr w:type="gramEnd"/>
      <w:r w:rsidRPr="007E6561">
        <w:rPr>
          <w:rFonts w:asciiTheme="majorBidi" w:hAnsiTheme="majorBidi" w:cstheme="majorBidi"/>
          <w:sz w:val="28"/>
          <w:szCs w:val="28"/>
        </w:rPr>
        <w:t xml:space="preserve"> выбора методов и средств, необходимых для более эффективного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программно-методического обеспечения образовательного процесса в Центре.</w:t>
      </w:r>
    </w:p>
    <w:p w:rsidR="00870549" w:rsidRPr="007E6561" w:rsidRDefault="00870549" w:rsidP="009370CD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E6561">
        <w:rPr>
          <w:rFonts w:asciiTheme="majorBidi" w:hAnsiTheme="majorBidi" w:cstheme="majorBidi"/>
          <w:b/>
          <w:bCs/>
          <w:sz w:val="28"/>
          <w:szCs w:val="28"/>
        </w:rPr>
        <w:t>7. Ответственность специал</w:t>
      </w:r>
      <w:r w:rsidR="007F307B" w:rsidRPr="007E6561">
        <w:rPr>
          <w:rFonts w:asciiTheme="majorBidi" w:hAnsiTheme="majorBidi" w:cstheme="majorBidi"/>
          <w:b/>
          <w:bCs/>
          <w:sz w:val="28"/>
          <w:szCs w:val="28"/>
        </w:rPr>
        <w:t xml:space="preserve">истов методической службы </w:t>
      </w:r>
      <w:r w:rsidR="009370CD">
        <w:rPr>
          <w:rFonts w:asciiTheme="majorBidi" w:hAnsiTheme="majorBidi" w:cstheme="majorBidi"/>
          <w:b/>
          <w:bCs/>
          <w:sz w:val="28"/>
          <w:szCs w:val="28"/>
        </w:rPr>
        <w:t>СДЮТЭ</w:t>
      </w:r>
      <w:r w:rsidRPr="007E6561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70549" w:rsidRPr="007E6561" w:rsidRDefault="00870549" w:rsidP="009370CD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7.1.Специалисты методической слу</w:t>
      </w:r>
      <w:r w:rsidR="007F307B" w:rsidRPr="007E6561">
        <w:rPr>
          <w:rFonts w:asciiTheme="majorBidi" w:hAnsiTheme="majorBidi" w:cstheme="majorBidi"/>
          <w:sz w:val="28"/>
          <w:szCs w:val="28"/>
        </w:rPr>
        <w:t xml:space="preserve">жбы </w:t>
      </w:r>
      <w:r w:rsidR="009370CD">
        <w:rPr>
          <w:rFonts w:asciiTheme="majorBidi" w:hAnsiTheme="majorBidi" w:cstheme="majorBidi"/>
          <w:sz w:val="28"/>
          <w:szCs w:val="28"/>
        </w:rPr>
        <w:t>СДЮТЭ</w:t>
      </w:r>
      <w:r w:rsidRPr="007E6561">
        <w:rPr>
          <w:rFonts w:asciiTheme="majorBidi" w:hAnsiTheme="majorBidi" w:cstheme="majorBidi"/>
          <w:sz w:val="28"/>
          <w:szCs w:val="28"/>
        </w:rPr>
        <w:t xml:space="preserve"> несут ответственность за:</w:t>
      </w:r>
    </w:p>
    <w:p w:rsidR="00870549" w:rsidRPr="007E6561" w:rsidRDefault="00870549" w:rsidP="007E6561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• реализацию не в полном объёме программно-методического обеспечения</w:t>
      </w:r>
    </w:p>
    <w:p w:rsidR="00870549" w:rsidRPr="007E6561" w:rsidRDefault="00870549" w:rsidP="009370CD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7E6561">
        <w:rPr>
          <w:rFonts w:asciiTheme="majorBidi" w:hAnsiTheme="majorBidi" w:cstheme="majorBidi"/>
          <w:sz w:val="28"/>
          <w:szCs w:val="28"/>
        </w:rPr>
        <w:t>об</w:t>
      </w:r>
      <w:r w:rsidR="007F307B" w:rsidRPr="007E6561">
        <w:rPr>
          <w:rFonts w:asciiTheme="majorBidi" w:hAnsiTheme="majorBidi" w:cstheme="majorBidi"/>
          <w:sz w:val="28"/>
          <w:szCs w:val="28"/>
        </w:rPr>
        <w:t>разовательного</w:t>
      </w:r>
      <w:proofErr w:type="gramEnd"/>
      <w:r w:rsidR="007F307B" w:rsidRPr="007E6561">
        <w:rPr>
          <w:rFonts w:asciiTheme="majorBidi" w:hAnsiTheme="majorBidi" w:cstheme="majorBidi"/>
          <w:sz w:val="28"/>
          <w:szCs w:val="28"/>
        </w:rPr>
        <w:t xml:space="preserve"> процесса в </w:t>
      </w:r>
      <w:r w:rsidR="009370CD">
        <w:rPr>
          <w:rFonts w:asciiTheme="majorBidi" w:hAnsiTheme="majorBidi" w:cstheme="majorBidi"/>
          <w:sz w:val="28"/>
          <w:szCs w:val="28"/>
        </w:rPr>
        <w:t>СДЮТЭ</w:t>
      </w:r>
      <w:r w:rsidRPr="007E6561">
        <w:rPr>
          <w:rFonts w:asciiTheme="majorBidi" w:hAnsiTheme="majorBidi" w:cstheme="majorBidi"/>
          <w:sz w:val="28"/>
          <w:szCs w:val="28"/>
        </w:rPr>
        <w:t>;</w:t>
      </w:r>
    </w:p>
    <w:p w:rsidR="00870549" w:rsidRPr="007E6561" w:rsidRDefault="00870549" w:rsidP="009370CD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E6561">
        <w:rPr>
          <w:rFonts w:asciiTheme="majorBidi" w:hAnsiTheme="majorBidi" w:cstheme="majorBidi"/>
          <w:sz w:val="28"/>
          <w:szCs w:val="28"/>
        </w:rPr>
        <w:t>• иное, предусмотренное зако</w:t>
      </w:r>
      <w:r w:rsidR="007F307B" w:rsidRPr="007E6561">
        <w:rPr>
          <w:rFonts w:asciiTheme="majorBidi" w:hAnsiTheme="majorBidi" w:cstheme="majorBidi"/>
          <w:sz w:val="28"/>
          <w:szCs w:val="28"/>
        </w:rPr>
        <w:t xml:space="preserve">нодательством РФ, Уставом </w:t>
      </w:r>
      <w:r w:rsidR="009370CD">
        <w:rPr>
          <w:rFonts w:asciiTheme="majorBidi" w:hAnsiTheme="majorBidi" w:cstheme="majorBidi"/>
          <w:sz w:val="28"/>
          <w:szCs w:val="28"/>
        </w:rPr>
        <w:t>СДЮТЭ</w:t>
      </w:r>
      <w:bookmarkStart w:id="0" w:name="_GoBack"/>
      <w:bookmarkEnd w:id="0"/>
      <w:r w:rsidRPr="007E6561">
        <w:rPr>
          <w:rFonts w:asciiTheme="majorBidi" w:hAnsiTheme="majorBidi" w:cstheme="majorBidi"/>
          <w:sz w:val="28"/>
          <w:szCs w:val="28"/>
        </w:rPr>
        <w:t>.</w:t>
      </w:r>
    </w:p>
    <w:sectPr w:rsidR="00870549" w:rsidRPr="007E6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C2"/>
    <w:rsid w:val="00372BC7"/>
    <w:rsid w:val="005E4C4A"/>
    <w:rsid w:val="005F79E5"/>
    <w:rsid w:val="00750599"/>
    <w:rsid w:val="00755B4B"/>
    <w:rsid w:val="007E6561"/>
    <w:rsid w:val="007F307B"/>
    <w:rsid w:val="00870549"/>
    <w:rsid w:val="009370CD"/>
    <w:rsid w:val="00B743BD"/>
    <w:rsid w:val="00BC7AC2"/>
    <w:rsid w:val="00D0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B8CFA-F13F-4CF4-920E-2E0762AC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Labazan</cp:lastModifiedBy>
  <cp:revision>2</cp:revision>
  <dcterms:created xsi:type="dcterms:W3CDTF">2019-03-21T10:23:00Z</dcterms:created>
  <dcterms:modified xsi:type="dcterms:W3CDTF">2019-03-21T10:23:00Z</dcterms:modified>
</cp:coreProperties>
</file>